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A4AA63" w14:textId="717B2F38" w:rsidR="00631874" w:rsidRDefault="00A17754">
      <w:pPr>
        <w:rPr>
          <w:rFonts w:ascii="Times New Roman" w:hAnsi="Times New Roman" w:cs="Times New Roman"/>
          <w:sz w:val="24"/>
          <w:szCs w:val="24"/>
        </w:rPr>
      </w:pPr>
      <w:r>
        <w:rPr>
          <w:rFonts w:ascii="Times New Roman" w:hAnsi="Times New Roman" w:cs="Times New Roman"/>
          <w:sz w:val="24"/>
          <w:szCs w:val="24"/>
        </w:rPr>
        <w:t>Board Meeting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Ash Creek SSD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October 24, 2024</w:t>
      </w:r>
    </w:p>
    <w:p w14:paraId="38CE62C4" w14:textId="7B52BFAC" w:rsidR="00A17754" w:rsidRDefault="00A17754">
      <w:pPr>
        <w:rPr>
          <w:rFonts w:ascii="Times New Roman" w:hAnsi="Times New Roman" w:cs="Times New Roman"/>
          <w:sz w:val="24"/>
          <w:szCs w:val="24"/>
        </w:rPr>
      </w:pPr>
      <w:r>
        <w:rPr>
          <w:rFonts w:ascii="Times New Roman" w:hAnsi="Times New Roman" w:cs="Times New Roman"/>
          <w:sz w:val="24"/>
          <w:szCs w:val="24"/>
        </w:rPr>
        <w:t xml:space="preserve">Present: Nanette Billings, Joey Campbell, Justin Sip, Kelly Wilson, David Hirschi </w:t>
      </w:r>
    </w:p>
    <w:p w14:paraId="22745B1A" w14:textId="617258D6" w:rsidR="00A17754" w:rsidRDefault="00A17754">
      <w:pPr>
        <w:rPr>
          <w:rFonts w:ascii="Times New Roman" w:hAnsi="Times New Roman" w:cs="Times New Roman"/>
          <w:sz w:val="24"/>
          <w:szCs w:val="24"/>
        </w:rPr>
      </w:pPr>
      <w:r>
        <w:rPr>
          <w:rFonts w:ascii="Times New Roman" w:hAnsi="Times New Roman" w:cs="Times New Roman"/>
          <w:sz w:val="24"/>
          <w:szCs w:val="24"/>
        </w:rPr>
        <w:t>Staff: Mike Chandler, Fay Reber, Kavyn Cox, Gary Wilcox, Logan Murphy, Kim Spendlove</w:t>
      </w:r>
    </w:p>
    <w:p w14:paraId="3AD09FE8" w14:textId="4DA22F60" w:rsidR="00A17754" w:rsidRDefault="00A17754">
      <w:pPr>
        <w:rPr>
          <w:rFonts w:ascii="Times New Roman" w:hAnsi="Times New Roman" w:cs="Times New Roman"/>
          <w:sz w:val="24"/>
          <w:szCs w:val="24"/>
        </w:rPr>
      </w:pPr>
      <w:r>
        <w:rPr>
          <w:rFonts w:ascii="Times New Roman" w:hAnsi="Times New Roman" w:cs="Times New Roman"/>
          <w:sz w:val="24"/>
          <w:szCs w:val="24"/>
        </w:rPr>
        <w:t xml:space="preserve">Audience: Yvonne Spendlove, </w:t>
      </w:r>
      <w:r w:rsidR="005E5071">
        <w:rPr>
          <w:rFonts w:ascii="Times New Roman" w:hAnsi="Times New Roman" w:cs="Times New Roman"/>
          <w:sz w:val="24"/>
          <w:szCs w:val="24"/>
        </w:rPr>
        <w:t>Craig Ashcroft</w:t>
      </w:r>
    </w:p>
    <w:p w14:paraId="573F1DE3" w14:textId="27FAA001" w:rsidR="00A17754" w:rsidRDefault="00A17754">
      <w:pPr>
        <w:rPr>
          <w:rFonts w:ascii="Times New Roman" w:hAnsi="Times New Roman" w:cs="Times New Roman"/>
          <w:sz w:val="24"/>
          <w:szCs w:val="24"/>
        </w:rPr>
      </w:pPr>
      <w:r>
        <w:rPr>
          <w:rFonts w:ascii="Times New Roman" w:hAnsi="Times New Roman" w:cs="Times New Roman"/>
          <w:sz w:val="24"/>
          <w:szCs w:val="24"/>
        </w:rPr>
        <w:t>Prayer and Pledge: Mike Chandler</w:t>
      </w:r>
    </w:p>
    <w:p w14:paraId="242910F1" w14:textId="0CF86FD6" w:rsidR="00A17754" w:rsidRDefault="00A17754">
      <w:pPr>
        <w:rPr>
          <w:rFonts w:ascii="Times New Roman" w:hAnsi="Times New Roman" w:cs="Times New Roman"/>
          <w:sz w:val="24"/>
          <w:szCs w:val="24"/>
        </w:rPr>
      </w:pPr>
      <w:r>
        <w:rPr>
          <w:rFonts w:ascii="Times New Roman" w:hAnsi="Times New Roman" w:cs="Times New Roman"/>
          <w:sz w:val="24"/>
          <w:szCs w:val="24"/>
        </w:rPr>
        <w:t>Public comments: None</w:t>
      </w:r>
    </w:p>
    <w:p w14:paraId="0B33FB87" w14:textId="5EBA3600" w:rsidR="00A17754" w:rsidRDefault="00A17754">
      <w:pPr>
        <w:rPr>
          <w:rFonts w:ascii="Times New Roman" w:hAnsi="Times New Roman" w:cs="Times New Roman"/>
          <w:sz w:val="24"/>
          <w:szCs w:val="24"/>
        </w:rPr>
      </w:pPr>
      <w:r>
        <w:rPr>
          <w:rFonts w:ascii="Times New Roman" w:hAnsi="Times New Roman" w:cs="Times New Roman"/>
          <w:sz w:val="24"/>
          <w:szCs w:val="24"/>
        </w:rPr>
        <w:t xml:space="preserve">David Hirschi declared he would not be voting on agenda item 6A regarding the possible renewal of the land use agreement between the District and himself. </w:t>
      </w:r>
    </w:p>
    <w:p w14:paraId="7AB029D1" w14:textId="1C0A4920" w:rsidR="00A17754" w:rsidRDefault="00A17754">
      <w:pPr>
        <w:rPr>
          <w:rFonts w:ascii="Times New Roman" w:hAnsi="Times New Roman" w:cs="Times New Roman"/>
          <w:sz w:val="24"/>
          <w:szCs w:val="24"/>
        </w:rPr>
      </w:pPr>
      <w:r>
        <w:rPr>
          <w:rFonts w:ascii="Times New Roman" w:hAnsi="Times New Roman" w:cs="Times New Roman"/>
          <w:sz w:val="24"/>
          <w:szCs w:val="24"/>
        </w:rPr>
        <w:t xml:space="preserve">David also </w:t>
      </w:r>
      <w:r w:rsidR="006028EA">
        <w:rPr>
          <w:rFonts w:ascii="Times New Roman" w:hAnsi="Times New Roman" w:cs="Times New Roman"/>
          <w:sz w:val="24"/>
          <w:szCs w:val="24"/>
        </w:rPr>
        <w:t xml:space="preserve">asked the board to give Kim Spendlove a few moments to provide any advice or recommendation to the staff and board as he prepares to retire. </w:t>
      </w:r>
    </w:p>
    <w:p w14:paraId="2B1E9F79" w14:textId="6E474220" w:rsidR="00B63436" w:rsidRDefault="00B63436">
      <w:pPr>
        <w:rPr>
          <w:rFonts w:ascii="Times New Roman" w:hAnsi="Times New Roman" w:cs="Times New Roman"/>
          <w:sz w:val="24"/>
          <w:szCs w:val="24"/>
        </w:rPr>
      </w:pPr>
      <w:r>
        <w:rPr>
          <w:rFonts w:ascii="Times New Roman" w:hAnsi="Times New Roman" w:cs="Times New Roman"/>
          <w:sz w:val="24"/>
          <w:szCs w:val="24"/>
        </w:rPr>
        <w:t xml:space="preserve">Kim commented on the issue of reuse and the use of green space near the district lagoons. </w:t>
      </w:r>
    </w:p>
    <w:p w14:paraId="03D6EEC0" w14:textId="4D636597" w:rsidR="00B63436" w:rsidRDefault="005E5071">
      <w:pPr>
        <w:rPr>
          <w:rFonts w:ascii="Times New Roman" w:hAnsi="Times New Roman" w:cs="Times New Roman"/>
          <w:sz w:val="24"/>
          <w:szCs w:val="24"/>
        </w:rPr>
      </w:pPr>
      <w:r>
        <w:rPr>
          <w:rFonts w:ascii="Times New Roman" w:hAnsi="Times New Roman" w:cs="Times New Roman"/>
          <w:sz w:val="24"/>
          <w:szCs w:val="24"/>
        </w:rPr>
        <w:t xml:space="preserve">The minutes from the August 22, 2024 meeting were discussed. </w:t>
      </w:r>
    </w:p>
    <w:p w14:paraId="38DC5331" w14:textId="658B51A2" w:rsidR="005E5071" w:rsidRDefault="005E5071">
      <w:pPr>
        <w:rPr>
          <w:rFonts w:ascii="Times New Roman" w:hAnsi="Times New Roman" w:cs="Times New Roman"/>
          <w:sz w:val="24"/>
          <w:szCs w:val="24"/>
        </w:rPr>
      </w:pPr>
      <w:r>
        <w:rPr>
          <w:rFonts w:ascii="Times New Roman" w:hAnsi="Times New Roman" w:cs="Times New Roman"/>
          <w:b/>
          <w:bCs/>
          <w:sz w:val="24"/>
          <w:szCs w:val="24"/>
        </w:rPr>
        <w:t>Motion</w:t>
      </w:r>
      <w:r>
        <w:rPr>
          <w:rFonts w:ascii="Times New Roman" w:hAnsi="Times New Roman" w:cs="Times New Roman"/>
          <w:sz w:val="24"/>
          <w:szCs w:val="24"/>
        </w:rPr>
        <w:t xml:space="preserve"> by Kelly Wilson to approve the August 22, 2024 minutes. Second by Justin Sip. Carried by unanimous vote</w:t>
      </w:r>
      <w:r w:rsidR="008F0F65">
        <w:rPr>
          <w:rFonts w:ascii="Times New Roman" w:hAnsi="Times New Roman" w:cs="Times New Roman"/>
          <w:sz w:val="24"/>
          <w:szCs w:val="24"/>
        </w:rPr>
        <w:t>.</w:t>
      </w:r>
    </w:p>
    <w:p w14:paraId="42E38264" w14:textId="43DF01D7" w:rsidR="005E5071" w:rsidRDefault="005E5071">
      <w:pPr>
        <w:rPr>
          <w:rFonts w:ascii="Times New Roman" w:hAnsi="Times New Roman" w:cs="Times New Roman"/>
          <w:sz w:val="24"/>
          <w:szCs w:val="24"/>
        </w:rPr>
      </w:pPr>
      <w:r>
        <w:rPr>
          <w:rFonts w:ascii="Times New Roman" w:hAnsi="Times New Roman" w:cs="Times New Roman"/>
          <w:sz w:val="24"/>
          <w:szCs w:val="24"/>
        </w:rPr>
        <w:t xml:space="preserve">Fay discussed the land use agreement between the District and David Hirschi originally entered in January 2020. Under the terms of the agreement David would do some work on a parcel of district property and use it for agricultural purposes so the district did not have to maintain it. </w:t>
      </w:r>
    </w:p>
    <w:p w14:paraId="56641D2C" w14:textId="4D561907" w:rsidR="005E5071" w:rsidRDefault="005E5071">
      <w:pPr>
        <w:rPr>
          <w:rFonts w:ascii="Times New Roman" w:hAnsi="Times New Roman" w:cs="Times New Roman"/>
          <w:sz w:val="24"/>
          <w:szCs w:val="24"/>
        </w:rPr>
      </w:pPr>
      <w:r>
        <w:rPr>
          <w:rFonts w:ascii="Times New Roman" w:hAnsi="Times New Roman" w:cs="Times New Roman"/>
          <w:sz w:val="24"/>
          <w:szCs w:val="24"/>
        </w:rPr>
        <w:t xml:space="preserve">Staff recommendation is to extend the agreement for another 5 years. Terms and conditions </w:t>
      </w:r>
      <w:r w:rsidR="00B50B36">
        <w:rPr>
          <w:rFonts w:ascii="Times New Roman" w:hAnsi="Times New Roman" w:cs="Times New Roman"/>
          <w:sz w:val="24"/>
          <w:szCs w:val="24"/>
        </w:rPr>
        <w:t>the same</w:t>
      </w:r>
      <w:r>
        <w:rPr>
          <w:rFonts w:ascii="Times New Roman" w:hAnsi="Times New Roman" w:cs="Times New Roman"/>
          <w:sz w:val="24"/>
          <w:szCs w:val="24"/>
        </w:rPr>
        <w:t xml:space="preserve"> as the previous agreement. </w:t>
      </w:r>
    </w:p>
    <w:p w14:paraId="611179DA" w14:textId="6FE06BAF" w:rsidR="005E5071" w:rsidRDefault="005E5071">
      <w:pPr>
        <w:rPr>
          <w:rFonts w:ascii="Times New Roman" w:hAnsi="Times New Roman" w:cs="Times New Roman"/>
          <w:sz w:val="24"/>
          <w:szCs w:val="24"/>
        </w:rPr>
      </w:pPr>
      <w:r>
        <w:rPr>
          <w:rFonts w:ascii="Times New Roman" w:hAnsi="Times New Roman" w:cs="Times New Roman"/>
          <w:b/>
          <w:bCs/>
          <w:sz w:val="24"/>
          <w:szCs w:val="24"/>
        </w:rPr>
        <w:t xml:space="preserve">Motion </w:t>
      </w:r>
      <w:r>
        <w:rPr>
          <w:rFonts w:ascii="Times New Roman" w:hAnsi="Times New Roman" w:cs="Times New Roman"/>
          <w:sz w:val="24"/>
          <w:szCs w:val="24"/>
        </w:rPr>
        <w:t>by Justin Sip to renew the land use agreement between the District and David Hirschi for another 5 years. Second by Kelly Wilson. Carried by unanimous vote</w:t>
      </w:r>
      <w:r w:rsidR="008F0F65">
        <w:rPr>
          <w:rFonts w:ascii="Times New Roman" w:hAnsi="Times New Roman" w:cs="Times New Roman"/>
          <w:sz w:val="24"/>
          <w:szCs w:val="24"/>
        </w:rPr>
        <w:t xml:space="preserve"> with David Hirschi abstaining. </w:t>
      </w:r>
    </w:p>
    <w:p w14:paraId="40863696" w14:textId="11218554" w:rsidR="005E5071" w:rsidRDefault="00D067D6">
      <w:pPr>
        <w:rPr>
          <w:rFonts w:ascii="Times New Roman" w:hAnsi="Times New Roman" w:cs="Times New Roman"/>
          <w:sz w:val="24"/>
          <w:szCs w:val="24"/>
        </w:rPr>
      </w:pPr>
      <w:r>
        <w:rPr>
          <w:rFonts w:ascii="Times New Roman" w:hAnsi="Times New Roman" w:cs="Times New Roman"/>
          <w:sz w:val="24"/>
          <w:szCs w:val="24"/>
        </w:rPr>
        <w:t>Mike presented the 2024 third quarter financial report</w:t>
      </w:r>
      <w:r w:rsidR="00FE761E">
        <w:rPr>
          <w:rFonts w:ascii="Times New Roman" w:hAnsi="Times New Roman" w:cs="Times New Roman"/>
          <w:sz w:val="24"/>
          <w:szCs w:val="24"/>
        </w:rPr>
        <w:t xml:space="preserve">. </w:t>
      </w:r>
      <w:r>
        <w:rPr>
          <w:rFonts w:ascii="Times New Roman" w:hAnsi="Times New Roman" w:cs="Times New Roman"/>
          <w:sz w:val="24"/>
          <w:szCs w:val="24"/>
        </w:rPr>
        <w:t>The district is operating at 78.4%</w:t>
      </w:r>
      <w:r w:rsidR="00FB04A6">
        <w:rPr>
          <w:rFonts w:ascii="Times New Roman" w:hAnsi="Times New Roman" w:cs="Times New Roman"/>
          <w:sz w:val="24"/>
          <w:szCs w:val="24"/>
        </w:rPr>
        <w:t xml:space="preserve"> of total revenue, on schedule for the third quarter. </w:t>
      </w:r>
    </w:p>
    <w:p w14:paraId="2371B84F" w14:textId="2347821A" w:rsidR="005E5071" w:rsidRDefault="00FB04A6">
      <w:pPr>
        <w:rPr>
          <w:rFonts w:ascii="Times New Roman" w:hAnsi="Times New Roman" w:cs="Times New Roman"/>
          <w:sz w:val="24"/>
          <w:szCs w:val="24"/>
        </w:rPr>
      </w:pPr>
      <w:r>
        <w:rPr>
          <w:rFonts w:ascii="Times New Roman" w:hAnsi="Times New Roman" w:cs="Times New Roman"/>
          <w:sz w:val="24"/>
          <w:szCs w:val="24"/>
        </w:rPr>
        <w:t xml:space="preserve">Nanette asked if the </w:t>
      </w:r>
      <w:r w:rsidR="00B50B36">
        <w:rPr>
          <w:rFonts w:ascii="Times New Roman" w:hAnsi="Times New Roman" w:cs="Times New Roman"/>
          <w:sz w:val="24"/>
          <w:szCs w:val="24"/>
        </w:rPr>
        <w:t>district</w:t>
      </w:r>
      <w:r>
        <w:rPr>
          <w:rFonts w:ascii="Times New Roman" w:hAnsi="Times New Roman" w:cs="Times New Roman"/>
          <w:sz w:val="24"/>
          <w:szCs w:val="24"/>
        </w:rPr>
        <w:t xml:space="preserve"> budgets to zero. Mike explained that because the district operates like an enterprise, we do not budget to zero. </w:t>
      </w:r>
    </w:p>
    <w:p w14:paraId="037B9220" w14:textId="5B086129" w:rsidR="00FB04A6" w:rsidRDefault="00FB04A6">
      <w:pPr>
        <w:rPr>
          <w:rFonts w:ascii="Times New Roman" w:hAnsi="Times New Roman" w:cs="Times New Roman"/>
          <w:sz w:val="24"/>
          <w:szCs w:val="24"/>
        </w:rPr>
      </w:pPr>
      <w:r>
        <w:rPr>
          <w:rFonts w:ascii="Times New Roman" w:hAnsi="Times New Roman" w:cs="Times New Roman"/>
          <w:sz w:val="24"/>
          <w:szCs w:val="24"/>
        </w:rPr>
        <w:t xml:space="preserve">Mike presented the five-year comparison. Impact fees have stayed consistent and comparable with recent years. </w:t>
      </w:r>
    </w:p>
    <w:p w14:paraId="755A6708" w14:textId="6DE722FC" w:rsidR="00FB04A6" w:rsidRDefault="00FB04A6">
      <w:pPr>
        <w:rPr>
          <w:rFonts w:ascii="Times New Roman" w:hAnsi="Times New Roman" w:cs="Times New Roman"/>
          <w:sz w:val="24"/>
          <w:szCs w:val="24"/>
        </w:rPr>
      </w:pPr>
      <w:r>
        <w:rPr>
          <w:rFonts w:ascii="Times New Roman" w:hAnsi="Times New Roman" w:cs="Times New Roman"/>
          <w:sz w:val="24"/>
          <w:szCs w:val="24"/>
        </w:rPr>
        <w:t xml:space="preserve">Expenditures haven’t grown at the same </w:t>
      </w:r>
      <w:r w:rsidR="00B50B36">
        <w:rPr>
          <w:rFonts w:ascii="Times New Roman" w:hAnsi="Times New Roman" w:cs="Times New Roman"/>
          <w:sz w:val="24"/>
          <w:szCs w:val="24"/>
        </w:rPr>
        <w:t>rate,</w:t>
      </w:r>
      <w:r>
        <w:rPr>
          <w:rFonts w:ascii="Times New Roman" w:hAnsi="Times New Roman" w:cs="Times New Roman"/>
          <w:sz w:val="24"/>
          <w:szCs w:val="24"/>
        </w:rPr>
        <w:t xml:space="preserve"> but construction and operation of the treatment plant will result in a bump up in expenditures. </w:t>
      </w:r>
    </w:p>
    <w:p w14:paraId="16FBA6AC" w14:textId="686F064C" w:rsidR="00FB04A6" w:rsidRDefault="00FB04A6">
      <w:pPr>
        <w:rPr>
          <w:rFonts w:ascii="Times New Roman" w:hAnsi="Times New Roman" w:cs="Times New Roman"/>
          <w:sz w:val="24"/>
          <w:szCs w:val="24"/>
        </w:rPr>
      </w:pPr>
      <w:r>
        <w:rPr>
          <w:rFonts w:ascii="Times New Roman" w:hAnsi="Times New Roman" w:cs="Times New Roman"/>
          <w:sz w:val="24"/>
          <w:szCs w:val="24"/>
        </w:rPr>
        <w:t>Nanette requested to schedule another field trip to</w:t>
      </w:r>
      <w:r w:rsidR="00B50B36">
        <w:rPr>
          <w:rFonts w:ascii="Times New Roman" w:hAnsi="Times New Roman" w:cs="Times New Roman"/>
          <w:sz w:val="24"/>
          <w:szCs w:val="24"/>
        </w:rPr>
        <w:t xml:space="preserve"> the</w:t>
      </w:r>
      <w:r>
        <w:rPr>
          <w:rFonts w:ascii="Times New Roman" w:hAnsi="Times New Roman" w:cs="Times New Roman"/>
          <w:sz w:val="24"/>
          <w:szCs w:val="24"/>
        </w:rPr>
        <w:t xml:space="preserve"> Confluence Park Treatment Facility in January 2025 to see progress being made to that point. </w:t>
      </w:r>
    </w:p>
    <w:p w14:paraId="7FEF65C7" w14:textId="77777777" w:rsidR="00B50B36" w:rsidRDefault="00B50B36">
      <w:pPr>
        <w:rPr>
          <w:rFonts w:ascii="Times New Roman" w:hAnsi="Times New Roman" w:cs="Times New Roman"/>
          <w:sz w:val="24"/>
          <w:szCs w:val="24"/>
        </w:rPr>
      </w:pPr>
    </w:p>
    <w:p w14:paraId="5041FC5C" w14:textId="25312ABD" w:rsidR="00EC1EC1" w:rsidRDefault="00EC1EC1" w:rsidP="00EC1EC1">
      <w:pPr>
        <w:spacing w:after="0"/>
        <w:rPr>
          <w:rFonts w:ascii="Times New Roman" w:hAnsi="Times New Roman" w:cs="Times New Roman"/>
          <w:sz w:val="24"/>
          <w:szCs w:val="24"/>
        </w:rPr>
      </w:pPr>
      <w:r>
        <w:rPr>
          <w:rFonts w:ascii="Times New Roman" w:hAnsi="Times New Roman" w:cs="Times New Roman"/>
          <w:sz w:val="24"/>
          <w:szCs w:val="24"/>
        </w:rPr>
        <w:lastRenderedPageBreak/>
        <w:t>Ash Creek SSD</w:t>
      </w:r>
    </w:p>
    <w:p w14:paraId="6AF11967" w14:textId="34827778" w:rsidR="00EC1EC1" w:rsidRDefault="00EC1EC1" w:rsidP="00EC1EC1">
      <w:pPr>
        <w:spacing w:after="0"/>
        <w:rPr>
          <w:rFonts w:ascii="Times New Roman" w:hAnsi="Times New Roman" w:cs="Times New Roman"/>
          <w:sz w:val="24"/>
          <w:szCs w:val="24"/>
        </w:rPr>
      </w:pPr>
      <w:r>
        <w:rPr>
          <w:rFonts w:ascii="Times New Roman" w:hAnsi="Times New Roman" w:cs="Times New Roman"/>
          <w:sz w:val="24"/>
          <w:szCs w:val="24"/>
        </w:rPr>
        <w:t>Board Meeting</w:t>
      </w:r>
    </w:p>
    <w:p w14:paraId="5D16F10E" w14:textId="36EBC8D4" w:rsidR="00EC1EC1" w:rsidRDefault="00EC1EC1" w:rsidP="00EC1EC1">
      <w:pPr>
        <w:spacing w:after="0"/>
        <w:rPr>
          <w:rFonts w:ascii="Times New Roman" w:hAnsi="Times New Roman" w:cs="Times New Roman"/>
          <w:sz w:val="24"/>
          <w:szCs w:val="24"/>
        </w:rPr>
      </w:pPr>
      <w:r>
        <w:rPr>
          <w:rFonts w:ascii="Times New Roman" w:hAnsi="Times New Roman" w:cs="Times New Roman"/>
          <w:sz w:val="24"/>
          <w:szCs w:val="24"/>
        </w:rPr>
        <w:t>October 24, 2024</w:t>
      </w:r>
    </w:p>
    <w:p w14:paraId="05066112" w14:textId="03CF01C3" w:rsidR="00EC1EC1" w:rsidRDefault="00EC1EC1" w:rsidP="00EC1EC1">
      <w:pPr>
        <w:spacing w:after="0"/>
        <w:rPr>
          <w:rFonts w:ascii="Times New Roman" w:hAnsi="Times New Roman" w:cs="Times New Roman"/>
          <w:sz w:val="24"/>
          <w:szCs w:val="24"/>
        </w:rPr>
      </w:pPr>
      <w:r>
        <w:rPr>
          <w:rFonts w:ascii="Times New Roman" w:hAnsi="Times New Roman" w:cs="Times New Roman"/>
          <w:sz w:val="24"/>
          <w:szCs w:val="24"/>
        </w:rPr>
        <w:t>Page 2</w:t>
      </w:r>
    </w:p>
    <w:p w14:paraId="072FE6DE" w14:textId="77777777" w:rsidR="00EC1EC1" w:rsidRDefault="00EC1EC1" w:rsidP="00EC1EC1">
      <w:pPr>
        <w:spacing w:after="0"/>
        <w:rPr>
          <w:rFonts w:ascii="Times New Roman" w:hAnsi="Times New Roman" w:cs="Times New Roman"/>
          <w:sz w:val="24"/>
          <w:szCs w:val="24"/>
        </w:rPr>
      </w:pPr>
    </w:p>
    <w:p w14:paraId="02C1397E" w14:textId="00E79B6B" w:rsidR="0041707E" w:rsidRDefault="00FE761E">
      <w:pPr>
        <w:rPr>
          <w:rFonts w:ascii="Times New Roman" w:hAnsi="Times New Roman" w:cs="Times New Roman"/>
          <w:sz w:val="24"/>
          <w:szCs w:val="24"/>
        </w:rPr>
      </w:pPr>
      <w:r>
        <w:rPr>
          <w:rFonts w:ascii="Times New Roman" w:hAnsi="Times New Roman" w:cs="Times New Roman"/>
          <w:sz w:val="24"/>
          <w:szCs w:val="24"/>
        </w:rPr>
        <w:t xml:space="preserve">Mike presented the 2024 amended and 2025 preliminary budget. </w:t>
      </w:r>
    </w:p>
    <w:p w14:paraId="2ABE29CE" w14:textId="38C3D7EA" w:rsidR="00FE761E" w:rsidRDefault="00FE761E">
      <w:pPr>
        <w:rPr>
          <w:rFonts w:ascii="Times New Roman" w:hAnsi="Times New Roman" w:cs="Times New Roman"/>
          <w:sz w:val="24"/>
          <w:szCs w:val="24"/>
        </w:rPr>
      </w:pPr>
      <w:r>
        <w:rPr>
          <w:rFonts w:ascii="Times New Roman" w:hAnsi="Times New Roman" w:cs="Times New Roman"/>
          <w:sz w:val="24"/>
          <w:szCs w:val="24"/>
        </w:rPr>
        <w:t xml:space="preserve">Mike discussed sewer rates in other areas of the state. On average, the district has a monthly rate about $10 less than the average for the state. The board adopted a 5% annual increase to the </w:t>
      </w:r>
      <w:r w:rsidR="00B50B36">
        <w:rPr>
          <w:rFonts w:ascii="Times New Roman" w:hAnsi="Times New Roman" w:cs="Times New Roman"/>
          <w:sz w:val="24"/>
          <w:szCs w:val="24"/>
        </w:rPr>
        <w:t>district’s</w:t>
      </w:r>
      <w:r>
        <w:rPr>
          <w:rFonts w:ascii="Times New Roman" w:hAnsi="Times New Roman" w:cs="Times New Roman"/>
          <w:sz w:val="24"/>
          <w:szCs w:val="24"/>
        </w:rPr>
        <w:t xml:space="preserve"> monthly sewer fee. The district will adopt the increase in 2025. The district will continue to monitor the rates. Mike expressed that the district does not want to increase rates every year if it is not necessary. </w:t>
      </w:r>
    </w:p>
    <w:p w14:paraId="227CC3DC" w14:textId="290F64A9" w:rsidR="00FE761E" w:rsidRDefault="004446FF">
      <w:pPr>
        <w:rPr>
          <w:rFonts w:ascii="Times New Roman" w:hAnsi="Times New Roman" w:cs="Times New Roman"/>
          <w:sz w:val="24"/>
          <w:szCs w:val="24"/>
        </w:rPr>
      </w:pPr>
      <w:r>
        <w:rPr>
          <w:rFonts w:ascii="Times New Roman" w:hAnsi="Times New Roman" w:cs="Times New Roman"/>
          <w:sz w:val="24"/>
          <w:szCs w:val="24"/>
        </w:rPr>
        <w:t xml:space="preserve">Justin asked if the budget </w:t>
      </w:r>
      <w:r w:rsidR="00B50B36">
        <w:rPr>
          <w:rFonts w:ascii="Times New Roman" w:hAnsi="Times New Roman" w:cs="Times New Roman"/>
          <w:sz w:val="24"/>
          <w:szCs w:val="24"/>
        </w:rPr>
        <w:t>considers</w:t>
      </w:r>
      <w:r>
        <w:rPr>
          <w:rFonts w:ascii="Times New Roman" w:hAnsi="Times New Roman" w:cs="Times New Roman"/>
          <w:sz w:val="24"/>
          <w:szCs w:val="24"/>
        </w:rPr>
        <w:t xml:space="preserve"> any new employees the district needs to hire. Mike said the district has budgeted two entry level employees but that may change as the treatment plant comes online and staffing adjustments are made. </w:t>
      </w:r>
    </w:p>
    <w:p w14:paraId="5069A518" w14:textId="4C2A7BE5" w:rsidR="004446FF" w:rsidRDefault="004446FF">
      <w:pPr>
        <w:rPr>
          <w:rFonts w:ascii="Times New Roman" w:hAnsi="Times New Roman" w:cs="Times New Roman"/>
          <w:sz w:val="24"/>
          <w:szCs w:val="24"/>
        </w:rPr>
      </w:pPr>
      <w:r>
        <w:rPr>
          <w:rFonts w:ascii="Times New Roman" w:hAnsi="Times New Roman" w:cs="Times New Roman"/>
          <w:sz w:val="24"/>
          <w:szCs w:val="24"/>
        </w:rPr>
        <w:t>Mike discussed the capital budget for 2025.</w:t>
      </w:r>
    </w:p>
    <w:p w14:paraId="07232255" w14:textId="5663C54C" w:rsidR="004446FF" w:rsidRDefault="004446FF">
      <w:pPr>
        <w:rPr>
          <w:rFonts w:ascii="Times New Roman" w:hAnsi="Times New Roman" w:cs="Times New Roman"/>
          <w:sz w:val="24"/>
          <w:szCs w:val="24"/>
        </w:rPr>
      </w:pPr>
      <w:r>
        <w:rPr>
          <w:rFonts w:ascii="Times New Roman" w:hAnsi="Times New Roman" w:cs="Times New Roman"/>
          <w:sz w:val="24"/>
          <w:szCs w:val="24"/>
        </w:rPr>
        <w:t xml:space="preserve">The district is proposing a 3% cost of living increase for employees. Kelly asked if that was enough. Mike said that there are some employees who have passed tests which </w:t>
      </w:r>
      <w:r w:rsidR="00B50B36">
        <w:rPr>
          <w:rFonts w:ascii="Times New Roman" w:hAnsi="Times New Roman" w:cs="Times New Roman"/>
          <w:sz w:val="24"/>
          <w:szCs w:val="24"/>
        </w:rPr>
        <w:t>result</w:t>
      </w:r>
      <w:r>
        <w:rPr>
          <w:rFonts w:ascii="Times New Roman" w:hAnsi="Times New Roman" w:cs="Times New Roman"/>
          <w:sz w:val="24"/>
          <w:szCs w:val="24"/>
        </w:rPr>
        <w:t xml:space="preserve"> in a raise as well as some who will be nominated for merit raises. He believes that 3% is enough for 2025. </w:t>
      </w:r>
    </w:p>
    <w:p w14:paraId="4BD3E1E4" w14:textId="1F3475EC" w:rsidR="004446FF" w:rsidRDefault="004446FF">
      <w:pPr>
        <w:rPr>
          <w:rFonts w:ascii="Times New Roman" w:hAnsi="Times New Roman" w:cs="Times New Roman"/>
          <w:sz w:val="24"/>
          <w:szCs w:val="24"/>
        </w:rPr>
      </w:pPr>
      <w:r>
        <w:rPr>
          <w:rFonts w:ascii="Times New Roman" w:hAnsi="Times New Roman" w:cs="Times New Roman"/>
          <w:b/>
          <w:bCs/>
          <w:sz w:val="24"/>
          <w:szCs w:val="24"/>
        </w:rPr>
        <w:t xml:space="preserve">Motion </w:t>
      </w:r>
      <w:r>
        <w:rPr>
          <w:rFonts w:ascii="Times New Roman" w:hAnsi="Times New Roman" w:cs="Times New Roman"/>
          <w:sz w:val="24"/>
          <w:szCs w:val="24"/>
        </w:rPr>
        <w:t xml:space="preserve">by Kelly Wilson to approve </w:t>
      </w:r>
      <w:r w:rsidR="00F911A0">
        <w:rPr>
          <w:rFonts w:ascii="Times New Roman" w:hAnsi="Times New Roman" w:cs="Times New Roman"/>
          <w:sz w:val="24"/>
          <w:szCs w:val="24"/>
        </w:rPr>
        <w:t>the amended 2024 budget and proposed 2025 budget. Second by Joey Campbell. Carried by unanimous vote.</w:t>
      </w:r>
    </w:p>
    <w:p w14:paraId="61C4AF7E" w14:textId="3066B31D" w:rsidR="00FB04A6" w:rsidRDefault="00F911A0">
      <w:pPr>
        <w:rPr>
          <w:rFonts w:ascii="Times New Roman" w:hAnsi="Times New Roman" w:cs="Times New Roman"/>
          <w:sz w:val="24"/>
          <w:szCs w:val="24"/>
        </w:rPr>
      </w:pPr>
      <w:r>
        <w:rPr>
          <w:rFonts w:ascii="Times New Roman" w:hAnsi="Times New Roman" w:cs="Times New Roman"/>
          <w:sz w:val="24"/>
          <w:szCs w:val="24"/>
        </w:rPr>
        <w:t xml:space="preserve">Nanette asked about the different city requirements when a property is not within 300 feet of a sewer line and </w:t>
      </w:r>
      <w:r w:rsidR="00B50B36">
        <w:rPr>
          <w:rFonts w:ascii="Times New Roman" w:hAnsi="Times New Roman" w:cs="Times New Roman"/>
          <w:sz w:val="24"/>
          <w:szCs w:val="24"/>
        </w:rPr>
        <w:t>must</w:t>
      </w:r>
      <w:r>
        <w:rPr>
          <w:rFonts w:ascii="Times New Roman" w:hAnsi="Times New Roman" w:cs="Times New Roman"/>
          <w:sz w:val="24"/>
          <w:szCs w:val="24"/>
        </w:rPr>
        <w:t xml:space="preserve"> put in a septic system. Mike explained that Hurricane, </w:t>
      </w:r>
      <w:proofErr w:type="spellStart"/>
      <w:r>
        <w:rPr>
          <w:rFonts w:ascii="Times New Roman" w:hAnsi="Times New Roman" w:cs="Times New Roman"/>
          <w:sz w:val="24"/>
          <w:szCs w:val="24"/>
        </w:rPr>
        <w:t>LaVerkin</w:t>
      </w:r>
      <w:proofErr w:type="spellEnd"/>
      <w:r>
        <w:rPr>
          <w:rFonts w:ascii="Times New Roman" w:hAnsi="Times New Roman" w:cs="Times New Roman"/>
          <w:sz w:val="24"/>
          <w:szCs w:val="24"/>
        </w:rPr>
        <w:t xml:space="preserve">, and Toquerville all have a 9 acre </w:t>
      </w:r>
      <w:r w:rsidR="00B50B36">
        <w:rPr>
          <w:rFonts w:ascii="Times New Roman" w:hAnsi="Times New Roman" w:cs="Times New Roman"/>
          <w:sz w:val="24"/>
          <w:szCs w:val="24"/>
        </w:rPr>
        <w:t xml:space="preserve">septic density </w:t>
      </w:r>
      <w:r>
        <w:rPr>
          <w:rFonts w:ascii="Times New Roman" w:hAnsi="Times New Roman" w:cs="Times New Roman"/>
          <w:sz w:val="24"/>
          <w:szCs w:val="24"/>
        </w:rPr>
        <w:t xml:space="preserve">requirement for a conventional septic system. If the property is less than the 9 acre requirement it will need a Level 3 system which </w:t>
      </w:r>
      <w:r w:rsidR="00B50B36">
        <w:rPr>
          <w:rFonts w:ascii="Times New Roman" w:hAnsi="Times New Roman" w:cs="Times New Roman"/>
          <w:sz w:val="24"/>
          <w:szCs w:val="24"/>
        </w:rPr>
        <w:t>provides</w:t>
      </w:r>
      <w:r>
        <w:rPr>
          <w:rFonts w:ascii="Times New Roman" w:hAnsi="Times New Roman" w:cs="Times New Roman"/>
          <w:sz w:val="24"/>
          <w:szCs w:val="24"/>
        </w:rPr>
        <w:t xml:space="preserve"> more circulation. The reason for this is to protect surrounding ground water. </w:t>
      </w:r>
    </w:p>
    <w:p w14:paraId="0BB43FD0" w14:textId="4BC36603" w:rsidR="00F911A0" w:rsidRPr="005E5071" w:rsidRDefault="00F911A0">
      <w:pPr>
        <w:rPr>
          <w:rFonts w:ascii="Times New Roman" w:hAnsi="Times New Roman" w:cs="Times New Roman"/>
          <w:sz w:val="24"/>
          <w:szCs w:val="24"/>
        </w:rPr>
      </w:pPr>
      <w:r>
        <w:rPr>
          <w:rFonts w:ascii="Times New Roman" w:hAnsi="Times New Roman" w:cs="Times New Roman"/>
          <w:sz w:val="24"/>
          <w:szCs w:val="24"/>
        </w:rPr>
        <w:t xml:space="preserve">Motion to adjourn at 7:21 pm. </w:t>
      </w:r>
    </w:p>
    <w:p w14:paraId="55F02761" w14:textId="77777777" w:rsidR="00541D14" w:rsidRDefault="00541D14">
      <w:pPr>
        <w:rPr>
          <w:rFonts w:ascii="Times New Roman" w:hAnsi="Times New Roman" w:cs="Times New Roman"/>
          <w:sz w:val="24"/>
          <w:szCs w:val="24"/>
        </w:rPr>
      </w:pPr>
    </w:p>
    <w:p w14:paraId="63A12BDA" w14:textId="77777777" w:rsidR="00541D14" w:rsidRDefault="00541D14">
      <w:pPr>
        <w:rPr>
          <w:rFonts w:ascii="Times New Roman" w:hAnsi="Times New Roman" w:cs="Times New Roman"/>
          <w:sz w:val="24"/>
          <w:szCs w:val="24"/>
        </w:rPr>
      </w:pPr>
    </w:p>
    <w:p w14:paraId="0806BA4A" w14:textId="77777777" w:rsidR="00541D14" w:rsidRDefault="00541D14">
      <w:pPr>
        <w:rPr>
          <w:rFonts w:ascii="Times New Roman" w:hAnsi="Times New Roman" w:cs="Times New Roman"/>
          <w:sz w:val="24"/>
          <w:szCs w:val="24"/>
        </w:rPr>
      </w:pPr>
    </w:p>
    <w:p w14:paraId="628C69FB" w14:textId="77777777" w:rsidR="00B63436" w:rsidRPr="00A17754" w:rsidRDefault="00B63436">
      <w:pPr>
        <w:rPr>
          <w:rFonts w:ascii="Times New Roman" w:hAnsi="Times New Roman" w:cs="Times New Roman"/>
          <w:sz w:val="24"/>
          <w:szCs w:val="24"/>
        </w:rPr>
      </w:pPr>
    </w:p>
    <w:sectPr w:rsidR="00B63436" w:rsidRPr="00A177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754"/>
    <w:rsid w:val="00100606"/>
    <w:rsid w:val="0041707E"/>
    <w:rsid w:val="004446FF"/>
    <w:rsid w:val="004B10AC"/>
    <w:rsid w:val="00541D14"/>
    <w:rsid w:val="005E5071"/>
    <w:rsid w:val="006028EA"/>
    <w:rsid w:val="00631874"/>
    <w:rsid w:val="008F0F65"/>
    <w:rsid w:val="009F2148"/>
    <w:rsid w:val="00A17754"/>
    <w:rsid w:val="00B50B36"/>
    <w:rsid w:val="00B63436"/>
    <w:rsid w:val="00D067D6"/>
    <w:rsid w:val="00EC1EC1"/>
    <w:rsid w:val="00F911A0"/>
    <w:rsid w:val="00FB04A6"/>
    <w:rsid w:val="00FD170E"/>
    <w:rsid w:val="00FE7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D1753"/>
  <w15:chartTrackingRefBased/>
  <w15:docId w15:val="{B0E86DC7-0061-4D20-9626-9FFF64454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77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77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77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77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77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77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77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77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77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7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77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77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77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77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77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77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77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7754"/>
    <w:rPr>
      <w:rFonts w:eastAsiaTheme="majorEastAsia" w:cstheme="majorBidi"/>
      <w:color w:val="272727" w:themeColor="text1" w:themeTint="D8"/>
    </w:rPr>
  </w:style>
  <w:style w:type="paragraph" w:styleId="Title">
    <w:name w:val="Title"/>
    <w:basedOn w:val="Normal"/>
    <w:next w:val="Normal"/>
    <w:link w:val="TitleChar"/>
    <w:uiPriority w:val="10"/>
    <w:qFormat/>
    <w:rsid w:val="00A177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77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77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77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7754"/>
    <w:pPr>
      <w:spacing w:before="160"/>
      <w:jc w:val="center"/>
    </w:pPr>
    <w:rPr>
      <w:i/>
      <w:iCs/>
      <w:color w:val="404040" w:themeColor="text1" w:themeTint="BF"/>
    </w:rPr>
  </w:style>
  <w:style w:type="character" w:customStyle="1" w:styleId="QuoteChar">
    <w:name w:val="Quote Char"/>
    <w:basedOn w:val="DefaultParagraphFont"/>
    <w:link w:val="Quote"/>
    <w:uiPriority w:val="29"/>
    <w:rsid w:val="00A17754"/>
    <w:rPr>
      <w:i/>
      <w:iCs/>
      <w:color w:val="404040" w:themeColor="text1" w:themeTint="BF"/>
    </w:rPr>
  </w:style>
  <w:style w:type="paragraph" w:styleId="ListParagraph">
    <w:name w:val="List Paragraph"/>
    <w:basedOn w:val="Normal"/>
    <w:uiPriority w:val="34"/>
    <w:qFormat/>
    <w:rsid w:val="00A17754"/>
    <w:pPr>
      <w:ind w:left="720"/>
      <w:contextualSpacing/>
    </w:pPr>
  </w:style>
  <w:style w:type="character" w:styleId="IntenseEmphasis">
    <w:name w:val="Intense Emphasis"/>
    <w:basedOn w:val="DefaultParagraphFont"/>
    <w:uiPriority w:val="21"/>
    <w:qFormat/>
    <w:rsid w:val="00A17754"/>
    <w:rPr>
      <w:i/>
      <w:iCs/>
      <w:color w:val="0F4761" w:themeColor="accent1" w:themeShade="BF"/>
    </w:rPr>
  </w:style>
  <w:style w:type="paragraph" w:styleId="IntenseQuote">
    <w:name w:val="Intense Quote"/>
    <w:basedOn w:val="Normal"/>
    <w:next w:val="Normal"/>
    <w:link w:val="IntenseQuoteChar"/>
    <w:uiPriority w:val="30"/>
    <w:qFormat/>
    <w:rsid w:val="00A177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7754"/>
    <w:rPr>
      <w:i/>
      <w:iCs/>
      <w:color w:val="0F4761" w:themeColor="accent1" w:themeShade="BF"/>
    </w:rPr>
  </w:style>
  <w:style w:type="character" w:styleId="IntenseReference">
    <w:name w:val="Intense Reference"/>
    <w:basedOn w:val="DefaultParagraphFont"/>
    <w:uiPriority w:val="32"/>
    <w:qFormat/>
    <w:rsid w:val="00A177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2</Pages>
  <Words>584</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Kavyn Cox</dc:creator>
  <cp:keywords/>
  <dc:description/>
  <cp:lastModifiedBy>Kavyn Cox</cp:lastModifiedBy>
  <cp:revision>4</cp:revision>
  <dcterms:created xsi:type="dcterms:W3CDTF">2024-10-30T15:39:00Z</dcterms:created>
  <dcterms:modified xsi:type="dcterms:W3CDTF">2024-10-30T18:39:00Z</dcterms:modified>
</cp:coreProperties>
</file>