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81FED" w14:textId="2B1F1820" w:rsidR="00631874" w:rsidRDefault="001B6ECE">
      <w:pPr>
        <w:rPr>
          <w:rFonts w:ascii="Times New Roman" w:hAnsi="Times New Roman" w:cs="Times New Roman"/>
        </w:rPr>
      </w:pPr>
      <w:r>
        <w:rPr>
          <w:rFonts w:ascii="Times New Roman" w:hAnsi="Times New Roman" w:cs="Times New Roman"/>
        </w:rPr>
        <w:t>Board Meeting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Ash Creek SSD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April 24, 2025</w:t>
      </w:r>
    </w:p>
    <w:p w14:paraId="47722C8A" w14:textId="1B776F7B" w:rsidR="001B6ECE" w:rsidRDefault="001B6ECE">
      <w:pPr>
        <w:rPr>
          <w:rFonts w:ascii="Times New Roman" w:hAnsi="Times New Roman" w:cs="Times New Roman"/>
        </w:rPr>
      </w:pPr>
      <w:r>
        <w:rPr>
          <w:rFonts w:ascii="Times New Roman" w:hAnsi="Times New Roman" w:cs="Times New Roman"/>
        </w:rPr>
        <w:t>Present: Joey Campbell, Justin Sip, Nanette Billings, Richard Hirschi, Clark Fawcett</w:t>
      </w:r>
    </w:p>
    <w:p w14:paraId="2621354C" w14:textId="1FA99F67" w:rsidR="001B6ECE" w:rsidRDefault="001B6ECE">
      <w:pPr>
        <w:rPr>
          <w:rFonts w:ascii="Times New Roman" w:hAnsi="Times New Roman" w:cs="Times New Roman"/>
        </w:rPr>
      </w:pPr>
      <w:r>
        <w:rPr>
          <w:rFonts w:ascii="Times New Roman" w:hAnsi="Times New Roman" w:cs="Times New Roman"/>
        </w:rPr>
        <w:t>Staff: Darrel Humphries, Fay Reber, Kayn Cox, Logan Murphy</w:t>
      </w:r>
    </w:p>
    <w:p w14:paraId="5B20BB8C" w14:textId="245B6FEA" w:rsidR="001B6ECE" w:rsidRDefault="001B6ECE">
      <w:pPr>
        <w:rPr>
          <w:rFonts w:ascii="Times New Roman" w:hAnsi="Times New Roman" w:cs="Times New Roman"/>
        </w:rPr>
      </w:pPr>
      <w:r>
        <w:rPr>
          <w:rFonts w:ascii="Times New Roman" w:hAnsi="Times New Roman" w:cs="Times New Roman"/>
        </w:rPr>
        <w:t xml:space="preserve">Audience: Craig Ashcroft, Ruth Hirschi </w:t>
      </w:r>
    </w:p>
    <w:p w14:paraId="72B3062B" w14:textId="5D5488E7" w:rsidR="001B6ECE" w:rsidRDefault="001B6ECE">
      <w:pPr>
        <w:rPr>
          <w:rFonts w:ascii="Times New Roman" w:hAnsi="Times New Roman" w:cs="Times New Roman"/>
        </w:rPr>
      </w:pPr>
      <w:r>
        <w:rPr>
          <w:rFonts w:ascii="Times New Roman" w:hAnsi="Times New Roman" w:cs="Times New Roman"/>
        </w:rPr>
        <w:t>Prayer and Pledge: Richard Hirschi</w:t>
      </w:r>
    </w:p>
    <w:p w14:paraId="2E6BAC10" w14:textId="7487DCB4" w:rsidR="001B6ECE" w:rsidRDefault="001B6ECE">
      <w:pPr>
        <w:rPr>
          <w:rFonts w:ascii="Times New Roman" w:hAnsi="Times New Roman" w:cs="Times New Roman"/>
        </w:rPr>
      </w:pPr>
      <w:r>
        <w:rPr>
          <w:rFonts w:ascii="Times New Roman" w:hAnsi="Times New Roman" w:cs="Times New Roman"/>
        </w:rPr>
        <w:t>Public Comments: None</w:t>
      </w:r>
    </w:p>
    <w:p w14:paraId="7C13FA6B" w14:textId="282DF599" w:rsidR="001B6ECE" w:rsidRDefault="001B6ECE">
      <w:pPr>
        <w:rPr>
          <w:rFonts w:ascii="Times New Roman" w:hAnsi="Times New Roman" w:cs="Times New Roman"/>
        </w:rPr>
      </w:pPr>
      <w:r>
        <w:rPr>
          <w:rFonts w:ascii="Times New Roman" w:hAnsi="Times New Roman" w:cs="Times New Roman"/>
        </w:rPr>
        <w:t>The board had no conflicts of interest to declare.</w:t>
      </w:r>
    </w:p>
    <w:p w14:paraId="073B9B59" w14:textId="3B6879E3" w:rsidR="001B6ECE" w:rsidRDefault="001B6ECE">
      <w:pPr>
        <w:rPr>
          <w:rFonts w:ascii="Times New Roman" w:hAnsi="Times New Roman" w:cs="Times New Roman"/>
        </w:rPr>
      </w:pPr>
      <w:r>
        <w:rPr>
          <w:rFonts w:ascii="Times New Roman" w:hAnsi="Times New Roman" w:cs="Times New Roman"/>
        </w:rPr>
        <w:t xml:space="preserve">The minutes from the March 27, 2025 board meeting were discussed. </w:t>
      </w:r>
    </w:p>
    <w:p w14:paraId="7F1895DD" w14:textId="5F56D613" w:rsidR="001B6ECE" w:rsidRDefault="001B6ECE">
      <w:pPr>
        <w:rPr>
          <w:rFonts w:ascii="Times New Roman" w:hAnsi="Times New Roman" w:cs="Times New Roman"/>
        </w:rPr>
      </w:pPr>
      <w:r>
        <w:rPr>
          <w:rFonts w:ascii="Times New Roman" w:hAnsi="Times New Roman" w:cs="Times New Roman"/>
          <w:b/>
          <w:bCs/>
        </w:rPr>
        <w:t xml:space="preserve">Motion </w:t>
      </w:r>
      <w:r>
        <w:rPr>
          <w:rFonts w:ascii="Times New Roman" w:hAnsi="Times New Roman" w:cs="Times New Roman"/>
        </w:rPr>
        <w:t>by Joey Campbell to approve the March 27, 2025 board meeting minutes. Second by Clark Fawcett. Carried by unanimous vote.</w:t>
      </w:r>
    </w:p>
    <w:p w14:paraId="4133F991" w14:textId="6CAB1EC1" w:rsidR="001B6ECE" w:rsidRDefault="001B6ECE">
      <w:pPr>
        <w:rPr>
          <w:rFonts w:ascii="Times New Roman" w:hAnsi="Times New Roman" w:cs="Times New Roman"/>
        </w:rPr>
      </w:pPr>
      <w:r>
        <w:rPr>
          <w:rFonts w:ascii="Times New Roman" w:hAnsi="Times New Roman" w:cs="Times New Roman"/>
        </w:rPr>
        <w:t xml:space="preserve">Fay had no legal matters to discuss. </w:t>
      </w:r>
    </w:p>
    <w:p w14:paraId="304B4581" w14:textId="1723B705" w:rsidR="001B6ECE" w:rsidRDefault="001B6ECE">
      <w:pPr>
        <w:rPr>
          <w:rFonts w:ascii="Times New Roman" w:hAnsi="Times New Roman" w:cs="Times New Roman"/>
        </w:rPr>
      </w:pPr>
      <w:r>
        <w:rPr>
          <w:rFonts w:ascii="Times New Roman" w:hAnsi="Times New Roman" w:cs="Times New Roman"/>
        </w:rPr>
        <w:t xml:space="preserve">Darrel discussed </w:t>
      </w:r>
      <w:r w:rsidR="00315571">
        <w:rPr>
          <w:rFonts w:ascii="Times New Roman" w:hAnsi="Times New Roman" w:cs="Times New Roman"/>
        </w:rPr>
        <w:t>a couple</w:t>
      </w:r>
      <w:r>
        <w:rPr>
          <w:rFonts w:ascii="Times New Roman" w:hAnsi="Times New Roman" w:cs="Times New Roman"/>
        </w:rPr>
        <w:t xml:space="preserve"> homeowners near the Confluence Park project that had reached out to the district about some additional cleaning to their pools </w:t>
      </w:r>
      <w:r w:rsidR="00110318">
        <w:rPr>
          <w:rFonts w:ascii="Times New Roman" w:hAnsi="Times New Roman" w:cs="Times New Roman"/>
        </w:rPr>
        <w:t xml:space="preserve">that they had to do due to the dust being kicked up during construction. </w:t>
      </w:r>
    </w:p>
    <w:p w14:paraId="1490A0BD" w14:textId="4D271696" w:rsidR="00110318" w:rsidRDefault="00110318">
      <w:pPr>
        <w:rPr>
          <w:rFonts w:ascii="Times New Roman" w:hAnsi="Times New Roman" w:cs="Times New Roman"/>
        </w:rPr>
      </w:pPr>
      <w:r>
        <w:rPr>
          <w:rFonts w:ascii="Times New Roman" w:hAnsi="Times New Roman" w:cs="Times New Roman"/>
        </w:rPr>
        <w:t>The district has offered them $1,000.00 which is what the distric</w:t>
      </w:r>
      <w:r w:rsidR="00315571">
        <w:rPr>
          <w:rFonts w:ascii="Times New Roman" w:hAnsi="Times New Roman" w:cs="Times New Roman"/>
        </w:rPr>
        <w:t>t</w:t>
      </w:r>
      <w:r>
        <w:rPr>
          <w:rFonts w:ascii="Times New Roman" w:hAnsi="Times New Roman" w:cs="Times New Roman"/>
        </w:rPr>
        <w:t xml:space="preserve"> insurance deductible would be. The homeowners have accepted th</w:t>
      </w:r>
      <w:r w:rsidR="00315571">
        <w:rPr>
          <w:rFonts w:ascii="Times New Roman" w:hAnsi="Times New Roman" w:cs="Times New Roman"/>
        </w:rPr>
        <w:t xml:space="preserve">e </w:t>
      </w:r>
      <w:r>
        <w:rPr>
          <w:rFonts w:ascii="Times New Roman" w:hAnsi="Times New Roman" w:cs="Times New Roman"/>
        </w:rPr>
        <w:t xml:space="preserve">offer and agreed that no further action or request for compensation would be requested. </w:t>
      </w:r>
    </w:p>
    <w:p w14:paraId="2F3662B2" w14:textId="6F9A4883" w:rsidR="00110318" w:rsidRDefault="00110318">
      <w:pPr>
        <w:rPr>
          <w:rFonts w:ascii="Times New Roman" w:hAnsi="Times New Roman" w:cs="Times New Roman"/>
        </w:rPr>
      </w:pPr>
      <w:r>
        <w:rPr>
          <w:rFonts w:ascii="Times New Roman" w:hAnsi="Times New Roman" w:cs="Times New Roman"/>
        </w:rPr>
        <w:t xml:space="preserve">Since the interlocal agreement with Grapevine Wash was approved, 2-3 other developments have reached out requesting similar arrangements. Similar to Grapevine Wash, these developments are in Leeds. Mike has expressed that he does not want to take on Leeds one piece at a time. </w:t>
      </w:r>
    </w:p>
    <w:p w14:paraId="6FC33804" w14:textId="067F7E13" w:rsidR="00110318" w:rsidRDefault="00110318">
      <w:pPr>
        <w:rPr>
          <w:rFonts w:ascii="Times New Roman" w:hAnsi="Times New Roman" w:cs="Times New Roman"/>
        </w:rPr>
      </w:pPr>
      <w:r>
        <w:rPr>
          <w:rFonts w:ascii="Times New Roman" w:hAnsi="Times New Roman" w:cs="Times New Roman"/>
        </w:rPr>
        <w:t>One of the developments</w:t>
      </w:r>
      <w:r w:rsidR="00CF60AB">
        <w:rPr>
          <w:rFonts w:ascii="Times New Roman" w:hAnsi="Times New Roman" w:cs="Times New Roman"/>
        </w:rPr>
        <w:t xml:space="preserve"> </w:t>
      </w:r>
      <w:r>
        <w:rPr>
          <w:rFonts w:ascii="Times New Roman" w:hAnsi="Times New Roman" w:cs="Times New Roman"/>
        </w:rPr>
        <w:t xml:space="preserve">does not have pipe size sufficient to service the area. The district priced upsizing the pipe from 10” to 12” and the cost would be approximately $500,000.00. </w:t>
      </w:r>
      <w:r w:rsidR="00315571">
        <w:rPr>
          <w:rFonts w:ascii="Times New Roman" w:hAnsi="Times New Roman" w:cs="Times New Roman"/>
        </w:rPr>
        <w:t>But</w:t>
      </w:r>
      <w:r>
        <w:rPr>
          <w:rFonts w:ascii="Times New Roman" w:hAnsi="Times New Roman" w:cs="Times New Roman"/>
        </w:rPr>
        <w:t xml:space="preserve"> the district doesn’t want to pay for the upsize </w:t>
      </w:r>
      <w:r w:rsidR="00CF60AB">
        <w:rPr>
          <w:rFonts w:ascii="Times New Roman" w:hAnsi="Times New Roman" w:cs="Times New Roman"/>
        </w:rPr>
        <w:t>of an</w:t>
      </w:r>
      <w:r>
        <w:rPr>
          <w:rFonts w:ascii="Times New Roman" w:hAnsi="Times New Roman" w:cs="Times New Roman"/>
        </w:rPr>
        <w:t xml:space="preserve"> area outside the district. </w:t>
      </w:r>
    </w:p>
    <w:p w14:paraId="2100B742" w14:textId="77777777" w:rsidR="00B34B05" w:rsidRDefault="007F0A6F">
      <w:pPr>
        <w:rPr>
          <w:rFonts w:ascii="Times New Roman" w:hAnsi="Times New Roman" w:cs="Times New Roman"/>
        </w:rPr>
      </w:pPr>
      <w:r>
        <w:rPr>
          <w:rFonts w:ascii="Times New Roman" w:hAnsi="Times New Roman" w:cs="Times New Roman"/>
        </w:rPr>
        <w:t xml:space="preserve"> </w:t>
      </w:r>
      <w:r w:rsidR="00EC37CC">
        <w:rPr>
          <w:rFonts w:ascii="Times New Roman" w:hAnsi="Times New Roman" w:cs="Times New Roman"/>
        </w:rPr>
        <w:t xml:space="preserve">There was some seepage in Toquerville where they are cutting into the hill for the bypass road. The district tested it and there was no trace of fecal and are unsure of where the water is coming from. That area in Toquerville has quite a few parcels still on septic even though they are in range of active sewer. </w:t>
      </w:r>
    </w:p>
    <w:p w14:paraId="73B8BBB6" w14:textId="4948106E" w:rsidR="00B34B05" w:rsidRDefault="00B34B05">
      <w:pPr>
        <w:rPr>
          <w:rFonts w:ascii="Times New Roman" w:hAnsi="Times New Roman" w:cs="Times New Roman"/>
        </w:rPr>
      </w:pPr>
      <w:r>
        <w:rPr>
          <w:rFonts w:ascii="Times New Roman" w:hAnsi="Times New Roman" w:cs="Times New Roman"/>
        </w:rPr>
        <w:t xml:space="preserve">Since the district was created, it has allowed existing homeowners to remain on septic systems when sewer becomes available for their property, provided they agree to pay the monthly sewer fee. While state law requires </w:t>
      </w:r>
      <w:r w:rsidR="00360247">
        <w:rPr>
          <w:rFonts w:ascii="Times New Roman" w:hAnsi="Times New Roman" w:cs="Times New Roman"/>
        </w:rPr>
        <w:t>property</w:t>
      </w:r>
      <w:r>
        <w:rPr>
          <w:rFonts w:ascii="Times New Roman" w:hAnsi="Times New Roman" w:cs="Times New Roman"/>
        </w:rPr>
        <w:t xml:space="preserve"> within 300 feet of a sewer line to connect, the district has not enforced this. </w:t>
      </w:r>
    </w:p>
    <w:p w14:paraId="548FB6D7" w14:textId="77777777" w:rsidR="00B34B05" w:rsidRDefault="00B34B05">
      <w:pPr>
        <w:rPr>
          <w:rFonts w:ascii="Times New Roman" w:hAnsi="Times New Roman" w:cs="Times New Roman"/>
        </w:rPr>
      </w:pPr>
    </w:p>
    <w:p w14:paraId="0D1BE276" w14:textId="01CB8AE2" w:rsidR="00CF60AB" w:rsidRDefault="00CF60AB" w:rsidP="00CF60AB">
      <w:pPr>
        <w:spacing w:after="0"/>
        <w:rPr>
          <w:rFonts w:ascii="Times New Roman" w:hAnsi="Times New Roman" w:cs="Times New Roman"/>
        </w:rPr>
      </w:pPr>
      <w:r>
        <w:rPr>
          <w:rFonts w:ascii="Times New Roman" w:hAnsi="Times New Roman" w:cs="Times New Roman"/>
        </w:rPr>
        <w:lastRenderedPageBreak/>
        <w:t>Ash Creek SSD</w:t>
      </w:r>
    </w:p>
    <w:p w14:paraId="10C99C4E" w14:textId="19D06499" w:rsidR="00CF60AB" w:rsidRDefault="00CF60AB" w:rsidP="00CF60AB">
      <w:pPr>
        <w:spacing w:after="0"/>
        <w:rPr>
          <w:rFonts w:ascii="Times New Roman" w:hAnsi="Times New Roman" w:cs="Times New Roman"/>
        </w:rPr>
      </w:pPr>
      <w:r>
        <w:rPr>
          <w:rFonts w:ascii="Times New Roman" w:hAnsi="Times New Roman" w:cs="Times New Roman"/>
        </w:rPr>
        <w:t>Board Meeting</w:t>
      </w:r>
    </w:p>
    <w:p w14:paraId="7D8998E6" w14:textId="02A94F3D" w:rsidR="00CF60AB" w:rsidRDefault="00CF60AB" w:rsidP="00CF60AB">
      <w:pPr>
        <w:spacing w:after="0"/>
        <w:rPr>
          <w:rFonts w:ascii="Times New Roman" w:hAnsi="Times New Roman" w:cs="Times New Roman"/>
        </w:rPr>
      </w:pPr>
      <w:r>
        <w:rPr>
          <w:rFonts w:ascii="Times New Roman" w:hAnsi="Times New Roman" w:cs="Times New Roman"/>
        </w:rPr>
        <w:t>April 24, 2025</w:t>
      </w:r>
    </w:p>
    <w:p w14:paraId="3488C030" w14:textId="1C05EEDE" w:rsidR="00CF60AB" w:rsidRDefault="00CF60AB" w:rsidP="00CF60AB">
      <w:pPr>
        <w:spacing w:after="0"/>
        <w:rPr>
          <w:rFonts w:ascii="Times New Roman" w:hAnsi="Times New Roman" w:cs="Times New Roman"/>
        </w:rPr>
      </w:pPr>
      <w:r>
        <w:rPr>
          <w:rFonts w:ascii="Times New Roman" w:hAnsi="Times New Roman" w:cs="Times New Roman"/>
        </w:rPr>
        <w:t>Page 2</w:t>
      </w:r>
    </w:p>
    <w:p w14:paraId="44F1E542" w14:textId="77777777" w:rsidR="00CF60AB" w:rsidRDefault="00CF60AB" w:rsidP="00CF60AB">
      <w:pPr>
        <w:spacing w:after="0"/>
        <w:rPr>
          <w:rFonts w:ascii="Times New Roman" w:hAnsi="Times New Roman" w:cs="Times New Roman"/>
        </w:rPr>
      </w:pPr>
    </w:p>
    <w:p w14:paraId="736CA708" w14:textId="641460EA" w:rsidR="00B34B05" w:rsidRDefault="00B34B05">
      <w:pPr>
        <w:rPr>
          <w:rFonts w:ascii="Times New Roman" w:hAnsi="Times New Roman" w:cs="Times New Roman"/>
        </w:rPr>
      </w:pPr>
      <w:r>
        <w:rPr>
          <w:rFonts w:ascii="Times New Roman" w:hAnsi="Times New Roman" w:cs="Times New Roman"/>
        </w:rPr>
        <w:t xml:space="preserve">Justin inquired whether it would </w:t>
      </w:r>
      <w:r w:rsidR="00360247">
        <w:rPr>
          <w:rFonts w:ascii="Times New Roman" w:hAnsi="Times New Roman" w:cs="Times New Roman"/>
        </w:rPr>
        <w:t>be possible</w:t>
      </w:r>
      <w:r>
        <w:rPr>
          <w:rFonts w:ascii="Times New Roman" w:hAnsi="Times New Roman" w:cs="Times New Roman"/>
        </w:rPr>
        <w:t xml:space="preserve"> to require periodic inspections of the septic systems for those who have opted not to connect. Darrel explained that there isn’t really an effective way to enforce </w:t>
      </w:r>
      <w:r w:rsidR="00360247">
        <w:rPr>
          <w:rFonts w:ascii="Times New Roman" w:hAnsi="Times New Roman" w:cs="Times New Roman"/>
        </w:rPr>
        <w:t>inspections,</w:t>
      </w:r>
      <w:r>
        <w:rPr>
          <w:rFonts w:ascii="Times New Roman" w:hAnsi="Times New Roman" w:cs="Times New Roman"/>
        </w:rPr>
        <w:t xml:space="preserve"> and some systems go unchecked for many years. </w:t>
      </w:r>
    </w:p>
    <w:p w14:paraId="519019F3" w14:textId="2B518A47" w:rsidR="00B34B05" w:rsidRDefault="00B34B05">
      <w:pPr>
        <w:rPr>
          <w:rFonts w:ascii="Times New Roman" w:hAnsi="Times New Roman" w:cs="Times New Roman"/>
        </w:rPr>
      </w:pPr>
      <w:r>
        <w:rPr>
          <w:rFonts w:ascii="Times New Roman" w:hAnsi="Times New Roman" w:cs="Times New Roman"/>
        </w:rPr>
        <w:t xml:space="preserve">The district is seeking guidance from the board on whether it should begin requiring these residents to connect. Nanette expressed that she does not want to strongarm residents into connecting but, since they are already paying the monthly fee, she would like to explore </w:t>
      </w:r>
      <w:r w:rsidR="00EF75B7">
        <w:rPr>
          <w:rFonts w:ascii="Times New Roman" w:hAnsi="Times New Roman" w:cs="Times New Roman"/>
        </w:rPr>
        <w:t xml:space="preserve">what the district can do to assist them in making the connect. </w:t>
      </w:r>
    </w:p>
    <w:p w14:paraId="3B91DA06" w14:textId="11BB1BFE" w:rsidR="00EF75B7" w:rsidRDefault="00EF75B7">
      <w:pPr>
        <w:rPr>
          <w:rFonts w:ascii="Times New Roman" w:hAnsi="Times New Roman" w:cs="Times New Roman"/>
        </w:rPr>
      </w:pPr>
      <w:r>
        <w:rPr>
          <w:rFonts w:ascii="Times New Roman" w:hAnsi="Times New Roman" w:cs="Times New Roman"/>
        </w:rPr>
        <w:t>Darrel noted that these homeowners have not been charged an impact fee, but one would be required when they decide to connect. The district has already discussed some potential solutions to encourage and facilitate connection, such as:</w:t>
      </w:r>
    </w:p>
    <w:p w14:paraId="2123E7E8" w14:textId="684D7782" w:rsidR="00EF75B7" w:rsidRDefault="00EF75B7" w:rsidP="00EF75B7">
      <w:pPr>
        <w:pStyle w:val="ListParagraph"/>
        <w:numPr>
          <w:ilvl w:val="0"/>
          <w:numId w:val="1"/>
        </w:numPr>
        <w:rPr>
          <w:rFonts w:ascii="Times New Roman" w:hAnsi="Times New Roman" w:cs="Times New Roman"/>
        </w:rPr>
      </w:pPr>
      <w:r>
        <w:rPr>
          <w:rFonts w:ascii="Times New Roman" w:hAnsi="Times New Roman" w:cs="Times New Roman"/>
        </w:rPr>
        <w:t>Having homeowners sign an agreement to connect under one of the following conditions:</w:t>
      </w:r>
    </w:p>
    <w:p w14:paraId="7EE7E886" w14:textId="25284D84" w:rsidR="00EF75B7" w:rsidRDefault="00EF75B7" w:rsidP="00EF75B7">
      <w:pPr>
        <w:pStyle w:val="ListParagraph"/>
        <w:numPr>
          <w:ilvl w:val="0"/>
          <w:numId w:val="2"/>
        </w:numPr>
        <w:rPr>
          <w:rFonts w:ascii="Times New Roman" w:hAnsi="Times New Roman" w:cs="Times New Roman"/>
        </w:rPr>
      </w:pPr>
      <w:r>
        <w:rPr>
          <w:rFonts w:ascii="Times New Roman" w:hAnsi="Times New Roman" w:cs="Times New Roman"/>
        </w:rPr>
        <w:t>Within 10 years of the agreement</w:t>
      </w:r>
    </w:p>
    <w:p w14:paraId="2CA5E3B9" w14:textId="16A2DE13" w:rsidR="00EF75B7" w:rsidRDefault="00EF75B7" w:rsidP="00EF75B7">
      <w:pPr>
        <w:pStyle w:val="ListParagraph"/>
        <w:numPr>
          <w:ilvl w:val="0"/>
          <w:numId w:val="2"/>
        </w:numPr>
        <w:rPr>
          <w:rFonts w:ascii="Times New Roman" w:hAnsi="Times New Roman" w:cs="Times New Roman"/>
        </w:rPr>
      </w:pPr>
      <w:r>
        <w:rPr>
          <w:rFonts w:ascii="Times New Roman" w:hAnsi="Times New Roman" w:cs="Times New Roman"/>
        </w:rPr>
        <w:t>Upon sale of the home</w:t>
      </w:r>
    </w:p>
    <w:p w14:paraId="67660158" w14:textId="2E0F1D18" w:rsidR="00EF75B7" w:rsidRDefault="00EF75B7" w:rsidP="00EF75B7">
      <w:pPr>
        <w:pStyle w:val="ListParagraph"/>
        <w:numPr>
          <w:ilvl w:val="0"/>
          <w:numId w:val="2"/>
        </w:numPr>
        <w:rPr>
          <w:rFonts w:ascii="Times New Roman" w:hAnsi="Times New Roman" w:cs="Times New Roman"/>
        </w:rPr>
      </w:pPr>
      <w:r>
        <w:rPr>
          <w:rFonts w:ascii="Times New Roman" w:hAnsi="Times New Roman" w:cs="Times New Roman"/>
        </w:rPr>
        <w:t>Upon septic system failure</w:t>
      </w:r>
    </w:p>
    <w:p w14:paraId="115DAA4F" w14:textId="0558CDF0" w:rsidR="00EF75B7" w:rsidRPr="00EF75B7" w:rsidRDefault="00EF75B7" w:rsidP="00EF75B7">
      <w:pPr>
        <w:pStyle w:val="ListParagraph"/>
        <w:numPr>
          <w:ilvl w:val="0"/>
          <w:numId w:val="1"/>
        </w:numPr>
        <w:rPr>
          <w:rFonts w:ascii="Times New Roman" w:hAnsi="Times New Roman" w:cs="Times New Roman"/>
        </w:rPr>
      </w:pPr>
      <w:r>
        <w:rPr>
          <w:rFonts w:ascii="Times New Roman" w:hAnsi="Times New Roman" w:cs="Times New Roman"/>
        </w:rPr>
        <w:t xml:space="preserve">Using the monthly sewer fees they have paid over time to help offset installation costs. However, the impact fee would still be required at the time of connection. </w:t>
      </w:r>
    </w:p>
    <w:p w14:paraId="26BC69DC" w14:textId="318D6891" w:rsidR="00B34B05" w:rsidRDefault="00EF75B7">
      <w:pPr>
        <w:rPr>
          <w:rFonts w:ascii="Times New Roman" w:hAnsi="Times New Roman" w:cs="Times New Roman"/>
        </w:rPr>
      </w:pPr>
      <w:r>
        <w:rPr>
          <w:rFonts w:ascii="Times New Roman" w:hAnsi="Times New Roman" w:cs="Times New Roman"/>
        </w:rPr>
        <w:t xml:space="preserve">Darrel said he would discuss with Mike and bring it back to the board. </w:t>
      </w:r>
    </w:p>
    <w:p w14:paraId="78DED463" w14:textId="28C9DC56" w:rsidR="00EF75B7" w:rsidRDefault="00EF75B7">
      <w:pPr>
        <w:rPr>
          <w:rFonts w:ascii="Times New Roman" w:hAnsi="Times New Roman" w:cs="Times New Roman"/>
        </w:rPr>
      </w:pPr>
      <w:r>
        <w:rPr>
          <w:rFonts w:ascii="Times New Roman" w:hAnsi="Times New Roman" w:cs="Times New Roman"/>
        </w:rPr>
        <w:t xml:space="preserve">Darrel gave an update about the Confluence Park project. A group from the WEAU conference will be doing a tour of the facility. </w:t>
      </w:r>
    </w:p>
    <w:p w14:paraId="76504895" w14:textId="170C3D6F" w:rsidR="00EF75B7" w:rsidRDefault="00EF75B7">
      <w:pPr>
        <w:rPr>
          <w:rFonts w:ascii="Times New Roman" w:hAnsi="Times New Roman" w:cs="Times New Roman"/>
        </w:rPr>
      </w:pPr>
      <w:r>
        <w:rPr>
          <w:rFonts w:ascii="Times New Roman" w:hAnsi="Times New Roman" w:cs="Times New Roman"/>
        </w:rPr>
        <w:t xml:space="preserve">The Virgin pipeline project is going well. The state is giving the district a grant for the design of the project. </w:t>
      </w:r>
    </w:p>
    <w:p w14:paraId="731F1B44" w14:textId="784DAA2C" w:rsidR="00EF75B7" w:rsidRDefault="00EF75B7">
      <w:pPr>
        <w:rPr>
          <w:rFonts w:ascii="Times New Roman" w:hAnsi="Times New Roman" w:cs="Times New Roman"/>
        </w:rPr>
      </w:pPr>
      <w:r>
        <w:rPr>
          <w:rFonts w:ascii="Times New Roman" w:hAnsi="Times New Roman" w:cs="Times New Roman"/>
        </w:rPr>
        <w:t xml:space="preserve">The Zion National Park sewer pump station designs are almost finished. They would like to do construction this summer and we will turn over inspection and project management over to the engineers. </w:t>
      </w:r>
    </w:p>
    <w:p w14:paraId="7B1676FE" w14:textId="622E2BA2" w:rsidR="00EF75B7" w:rsidRPr="001B6ECE" w:rsidRDefault="00AF2B2C">
      <w:pPr>
        <w:rPr>
          <w:rFonts w:ascii="Times New Roman" w:hAnsi="Times New Roman" w:cs="Times New Roman"/>
        </w:rPr>
      </w:pPr>
      <w:r>
        <w:rPr>
          <w:rFonts w:ascii="Times New Roman" w:hAnsi="Times New Roman" w:cs="Times New Roman"/>
        </w:rPr>
        <w:t xml:space="preserve">Motion to adjourn at 6:29pm. </w:t>
      </w:r>
    </w:p>
    <w:sectPr w:rsidR="00EF75B7" w:rsidRPr="001B6E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A6A83"/>
    <w:multiLevelType w:val="hybridMultilevel"/>
    <w:tmpl w:val="26726BEA"/>
    <w:lvl w:ilvl="0" w:tplc="D5E66D3C">
      <w:start w:val="1"/>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EE80643"/>
    <w:multiLevelType w:val="hybridMultilevel"/>
    <w:tmpl w:val="4FD4E2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9444661">
    <w:abstractNumId w:val="1"/>
  </w:num>
  <w:num w:numId="2" w16cid:durableId="10541608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ECE"/>
    <w:rsid w:val="00023412"/>
    <w:rsid w:val="00100606"/>
    <w:rsid w:val="00110318"/>
    <w:rsid w:val="001164E1"/>
    <w:rsid w:val="001B6ECE"/>
    <w:rsid w:val="002720A4"/>
    <w:rsid w:val="00315571"/>
    <w:rsid w:val="00360247"/>
    <w:rsid w:val="00631874"/>
    <w:rsid w:val="007406E7"/>
    <w:rsid w:val="007F0A6F"/>
    <w:rsid w:val="009D6D21"/>
    <w:rsid w:val="00A4084C"/>
    <w:rsid w:val="00AC42B2"/>
    <w:rsid w:val="00AF2B2C"/>
    <w:rsid w:val="00B34B05"/>
    <w:rsid w:val="00C92B28"/>
    <w:rsid w:val="00CF60AB"/>
    <w:rsid w:val="00EC37CC"/>
    <w:rsid w:val="00EF75B7"/>
    <w:rsid w:val="00FD1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D286C"/>
  <w15:chartTrackingRefBased/>
  <w15:docId w15:val="{D5B9EC1A-A7D4-4210-A962-02B1EA875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6E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6E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6E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6E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6E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6E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6E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6E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6E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6E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6E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6E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6E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6E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6E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6E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6E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6ECE"/>
    <w:rPr>
      <w:rFonts w:eastAsiaTheme="majorEastAsia" w:cstheme="majorBidi"/>
      <w:color w:val="272727" w:themeColor="text1" w:themeTint="D8"/>
    </w:rPr>
  </w:style>
  <w:style w:type="paragraph" w:styleId="Title">
    <w:name w:val="Title"/>
    <w:basedOn w:val="Normal"/>
    <w:next w:val="Normal"/>
    <w:link w:val="TitleChar"/>
    <w:uiPriority w:val="10"/>
    <w:qFormat/>
    <w:rsid w:val="001B6E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6E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6E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6E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6ECE"/>
    <w:pPr>
      <w:spacing w:before="160"/>
      <w:jc w:val="center"/>
    </w:pPr>
    <w:rPr>
      <w:i/>
      <w:iCs/>
      <w:color w:val="404040" w:themeColor="text1" w:themeTint="BF"/>
    </w:rPr>
  </w:style>
  <w:style w:type="character" w:customStyle="1" w:styleId="QuoteChar">
    <w:name w:val="Quote Char"/>
    <w:basedOn w:val="DefaultParagraphFont"/>
    <w:link w:val="Quote"/>
    <w:uiPriority w:val="29"/>
    <w:rsid w:val="001B6ECE"/>
    <w:rPr>
      <w:i/>
      <w:iCs/>
      <w:color w:val="404040" w:themeColor="text1" w:themeTint="BF"/>
    </w:rPr>
  </w:style>
  <w:style w:type="paragraph" w:styleId="ListParagraph">
    <w:name w:val="List Paragraph"/>
    <w:basedOn w:val="Normal"/>
    <w:uiPriority w:val="34"/>
    <w:qFormat/>
    <w:rsid w:val="001B6ECE"/>
    <w:pPr>
      <w:ind w:left="720"/>
      <w:contextualSpacing/>
    </w:pPr>
  </w:style>
  <w:style w:type="character" w:styleId="IntenseEmphasis">
    <w:name w:val="Intense Emphasis"/>
    <w:basedOn w:val="DefaultParagraphFont"/>
    <w:uiPriority w:val="21"/>
    <w:qFormat/>
    <w:rsid w:val="001B6ECE"/>
    <w:rPr>
      <w:i/>
      <w:iCs/>
      <w:color w:val="0F4761" w:themeColor="accent1" w:themeShade="BF"/>
    </w:rPr>
  </w:style>
  <w:style w:type="paragraph" w:styleId="IntenseQuote">
    <w:name w:val="Intense Quote"/>
    <w:basedOn w:val="Normal"/>
    <w:next w:val="Normal"/>
    <w:link w:val="IntenseQuoteChar"/>
    <w:uiPriority w:val="30"/>
    <w:qFormat/>
    <w:rsid w:val="001B6E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6ECE"/>
    <w:rPr>
      <w:i/>
      <w:iCs/>
      <w:color w:val="0F4761" w:themeColor="accent1" w:themeShade="BF"/>
    </w:rPr>
  </w:style>
  <w:style w:type="character" w:styleId="IntenseReference">
    <w:name w:val="Intense Reference"/>
    <w:basedOn w:val="DefaultParagraphFont"/>
    <w:uiPriority w:val="32"/>
    <w:qFormat/>
    <w:rsid w:val="001B6E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613</TotalTime>
  <Pages>2</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Kavyn Cox</cp:lastModifiedBy>
  <cp:revision>3</cp:revision>
  <dcterms:created xsi:type="dcterms:W3CDTF">2025-04-25T15:39:00Z</dcterms:created>
  <dcterms:modified xsi:type="dcterms:W3CDTF">2025-05-16T21:20:00Z</dcterms:modified>
</cp:coreProperties>
</file>